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807F8" w14:textId="4326840E" w:rsidR="00726911" w:rsidRPr="009F2BBA" w:rsidRDefault="00726911" w:rsidP="00726911">
      <w:pPr>
        <w:pStyle w:val="Heading1"/>
        <w:rPr>
          <w:sz w:val="26"/>
        </w:rPr>
      </w:pPr>
      <w:bookmarkStart w:id="0" w:name="_GoBack"/>
      <w:r w:rsidRPr="009F2BBA">
        <w:rPr>
          <w:sz w:val="26"/>
        </w:rPr>
        <w:t>Everyone has something to offer 4 Servanthood</w:t>
      </w:r>
    </w:p>
    <w:p w14:paraId="4136B3B9" w14:textId="37A4EF05" w:rsidR="00726911" w:rsidRPr="009F2BBA" w:rsidRDefault="00726911" w:rsidP="00726911">
      <w:pPr>
        <w:pStyle w:val="Heading2"/>
        <w:rPr>
          <w:sz w:val="24"/>
        </w:rPr>
      </w:pPr>
      <w:r w:rsidRPr="009F2BBA">
        <w:rPr>
          <w:sz w:val="24"/>
        </w:rPr>
        <w:t>Building the church in the 21st Century</w:t>
      </w:r>
    </w:p>
    <w:p w14:paraId="4D7255CD" w14:textId="1F0EA2E4" w:rsidR="00726911" w:rsidRPr="009F2BBA" w:rsidRDefault="00726911" w:rsidP="00726911">
      <w:pPr>
        <w:pStyle w:val="Heading2"/>
        <w:rPr>
          <w:sz w:val="24"/>
        </w:rPr>
      </w:pPr>
      <w:r w:rsidRPr="009F2BBA">
        <w:rPr>
          <w:sz w:val="24"/>
        </w:rPr>
        <w:t>Mt 20:25-28; Phil 2:5-11</w:t>
      </w:r>
    </w:p>
    <w:p w14:paraId="6A999925" w14:textId="77777777" w:rsidR="00726911" w:rsidRPr="009F2BBA" w:rsidRDefault="00726911" w:rsidP="00726911">
      <w:pPr>
        <w:pStyle w:val="Heading1"/>
        <w:rPr>
          <w:sz w:val="26"/>
        </w:rPr>
      </w:pPr>
      <w:r w:rsidRPr="009F2BBA">
        <w:rPr>
          <w:sz w:val="26"/>
        </w:rPr>
        <w:t>How do you measure success?</w:t>
      </w:r>
    </w:p>
    <w:p w14:paraId="21951196" w14:textId="38FAD3BC" w:rsidR="00726911" w:rsidRPr="009F2BBA" w:rsidRDefault="00726911" w:rsidP="00726911">
      <w:pPr>
        <w:pStyle w:val="Heading2"/>
        <w:rPr>
          <w:sz w:val="24"/>
        </w:rPr>
      </w:pPr>
      <w:r w:rsidRPr="009F2BBA">
        <w:rPr>
          <w:sz w:val="24"/>
        </w:rPr>
        <w:t>Depends on the arena</w:t>
      </w:r>
    </w:p>
    <w:p w14:paraId="6ED0659B" w14:textId="77777777" w:rsidR="00726911" w:rsidRPr="009F2BBA" w:rsidRDefault="00726911" w:rsidP="00726911">
      <w:pPr>
        <w:pStyle w:val="Heading1"/>
        <w:rPr>
          <w:sz w:val="26"/>
        </w:rPr>
      </w:pPr>
      <w:r w:rsidRPr="009F2BBA">
        <w:rPr>
          <w:sz w:val="26"/>
        </w:rPr>
        <w:t>God’s upside-down view</w:t>
      </w:r>
    </w:p>
    <w:p w14:paraId="4BD6DB67" w14:textId="77777777" w:rsidR="00726911" w:rsidRPr="009F2BBA" w:rsidRDefault="00726911" w:rsidP="00726911">
      <w:pPr>
        <w:pStyle w:val="Heading2"/>
        <w:rPr>
          <w:sz w:val="24"/>
        </w:rPr>
      </w:pPr>
      <w:r w:rsidRPr="009F2BBA">
        <w:rPr>
          <w:sz w:val="24"/>
        </w:rPr>
        <w:t xml:space="preserve">In Mt 20:25-28 Jesus is making a comment about the kingdom of God and its values </w:t>
      </w:r>
    </w:p>
    <w:p w14:paraId="0CABCE12" w14:textId="77777777" w:rsidR="00726911" w:rsidRPr="009F2BBA" w:rsidRDefault="00726911" w:rsidP="00726911">
      <w:pPr>
        <w:pStyle w:val="Heading3"/>
        <w:rPr>
          <w:sz w:val="22"/>
        </w:rPr>
      </w:pPr>
      <w:r w:rsidRPr="009F2BBA">
        <w:rPr>
          <w:sz w:val="22"/>
        </w:rPr>
        <w:t>The kingdom is based on relationship</w:t>
      </w:r>
    </w:p>
    <w:p w14:paraId="360D3F3D" w14:textId="77777777" w:rsidR="00726911" w:rsidRPr="009F2BBA" w:rsidRDefault="00726911" w:rsidP="00726911">
      <w:pPr>
        <w:pStyle w:val="Heading3"/>
        <w:rPr>
          <w:sz w:val="22"/>
        </w:rPr>
      </w:pPr>
      <w:r w:rsidRPr="009F2BBA">
        <w:rPr>
          <w:sz w:val="22"/>
        </w:rPr>
        <w:t>The kingdom is measured by service</w:t>
      </w:r>
    </w:p>
    <w:p w14:paraId="353FD191" w14:textId="77777777" w:rsidR="00726911" w:rsidRPr="009F2BBA" w:rsidRDefault="00726911" w:rsidP="00726911">
      <w:pPr>
        <w:pStyle w:val="Heading4"/>
        <w:rPr>
          <w:sz w:val="22"/>
        </w:rPr>
      </w:pPr>
      <w:r w:rsidRPr="009F2BBA">
        <w:rPr>
          <w:sz w:val="22"/>
        </w:rPr>
        <w:t>If you want to be great in the kingdom be a servant</w:t>
      </w:r>
    </w:p>
    <w:p w14:paraId="6C576950" w14:textId="77777777" w:rsidR="00726911" w:rsidRPr="009F2BBA" w:rsidRDefault="00726911" w:rsidP="00726911">
      <w:pPr>
        <w:pStyle w:val="Heading4"/>
        <w:rPr>
          <w:sz w:val="22"/>
        </w:rPr>
      </w:pPr>
      <w:r w:rsidRPr="009F2BBA">
        <w:rPr>
          <w:sz w:val="22"/>
        </w:rPr>
        <w:t>If you want to be the greatest become a slave</w:t>
      </w:r>
    </w:p>
    <w:p w14:paraId="70700065" w14:textId="77777777" w:rsidR="00726911" w:rsidRPr="009F2BBA" w:rsidRDefault="00726911" w:rsidP="00726911">
      <w:pPr>
        <w:pStyle w:val="Heading2"/>
        <w:rPr>
          <w:sz w:val="24"/>
        </w:rPr>
      </w:pPr>
      <w:r w:rsidRPr="009F2BBA">
        <w:rPr>
          <w:sz w:val="24"/>
        </w:rPr>
        <w:t>In Phil 2 we are given a glimpse of how it works</w:t>
      </w:r>
    </w:p>
    <w:p w14:paraId="13CC16E9" w14:textId="77777777" w:rsidR="00726911" w:rsidRPr="009F2BBA" w:rsidRDefault="00726911" w:rsidP="00726911">
      <w:pPr>
        <w:pStyle w:val="Heading3"/>
        <w:rPr>
          <w:sz w:val="22"/>
        </w:rPr>
      </w:pPr>
      <w:r w:rsidRPr="009F2BBA">
        <w:rPr>
          <w:sz w:val="22"/>
        </w:rPr>
        <w:t>Paul says ‘Let this mind be in you”</w:t>
      </w:r>
    </w:p>
    <w:p w14:paraId="179791A2" w14:textId="77777777" w:rsidR="00726911" w:rsidRPr="009F2BBA" w:rsidRDefault="00726911" w:rsidP="00726911">
      <w:pPr>
        <w:pStyle w:val="Heading4"/>
        <w:rPr>
          <w:sz w:val="22"/>
        </w:rPr>
      </w:pPr>
      <w:r w:rsidRPr="009F2BBA">
        <w:rPr>
          <w:sz w:val="22"/>
        </w:rPr>
        <w:t>If you want to be Christlike it takes decision after decision to not build your own empire with you on the top</w:t>
      </w:r>
    </w:p>
    <w:p w14:paraId="2CBAB50A" w14:textId="77777777" w:rsidR="00726911" w:rsidRPr="009F2BBA" w:rsidRDefault="00726911" w:rsidP="00726911">
      <w:pPr>
        <w:pStyle w:val="Heading1"/>
        <w:rPr>
          <w:sz w:val="26"/>
        </w:rPr>
      </w:pPr>
      <w:r w:rsidRPr="009F2BBA">
        <w:rPr>
          <w:sz w:val="26"/>
        </w:rPr>
        <w:t>The downward journey</w:t>
      </w:r>
    </w:p>
    <w:p w14:paraId="11C01B86" w14:textId="77777777" w:rsidR="00726911" w:rsidRPr="009F2BBA" w:rsidRDefault="00726911" w:rsidP="00726911">
      <w:pPr>
        <w:pStyle w:val="Heading2"/>
        <w:rPr>
          <w:sz w:val="24"/>
        </w:rPr>
      </w:pPr>
      <w:r w:rsidRPr="009F2BBA">
        <w:rPr>
          <w:sz w:val="24"/>
        </w:rPr>
        <w:t>Decisions to become the servant of God by Jesus</w:t>
      </w:r>
    </w:p>
    <w:p w14:paraId="11ECA3D2" w14:textId="77777777" w:rsidR="00726911" w:rsidRPr="009F2BBA" w:rsidRDefault="00726911" w:rsidP="00726911">
      <w:pPr>
        <w:pStyle w:val="Heading3"/>
        <w:rPr>
          <w:sz w:val="22"/>
        </w:rPr>
      </w:pPr>
      <w:r w:rsidRPr="009F2BBA">
        <w:rPr>
          <w:sz w:val="22"/>
        </w:rPr>
        <w:t>1. "Made Himself of no reputation."</w:t>
      </w:r>
    </w:p>
    <w:p w14:paraId="3E557559" w14:textId="77777777" w:rsidR="00726911" w:rsidRPr="009F2BBA" w:rsidRDefault="00726911" w:rsidP="00726911">
      <w:pPr>
        <w:pStyle w:val="Heading3"/>
        <w:rPr>
          <w:sz w:val="22"/>
        </w:rPr>
      </w:pPr>
      <w:r w:rsidRPr="009F2BBA">
        <w:rPr>
          <w:sz w:val="22"/>
        </w:rPr>
        <w:t>2. "took upon Him the form of a servant."</w:t>
      </w:r>
    </w:p>
    <w:p w14:paraId="6F83AACD" w14:textId="77777777" w:rsidR="00726911" w:rsidRPr="009F2BBA" w:rsidRDefault="00726911" w:rsidP="00726911">
      <w:pPr>
        <w:pStyle w:val="Heading3"/>
        <w:rPr>
          <w:sz w:val="22"/>
        </w:rPr>
      </w:pPr>
      <w:r w:rsidRPr="009F2BBA">
        <w:rPr>
          <w:sz w:val="22"/>
        </w:rPr>
        <w:t>3. "And was made in the likeness of men."</w:t>
      </w:r>
    </w:p>
    <w:p w14:paraId="293C61A7" w14:textId="77777777" w:rsidR="00726911" w:rsidRPr="009F2BBA" w:rsidRDefault="00726911" w:rsidP="00726911">
      <w:pPr>
        <w:pStyle w:val="Heading3"/>
        <w:rPr>
          <w:sz w:val="22"/>
        </w:rPr>
      </w:pPr>
      <w:r w:rsidRPr="009F2BBA">
        <w:rPr>
          <w:sz w:val="22"/>
        </w:rPr>
        <w:t>4. " He humbled Himself."</w:t>
      </w:r>
    </w:p>
    <w:p w14:paraId="0C7AFBCB" w14:textId="77777777" w:rsidR="00726911" w:rsidRPr="009F2BBA" w:rsidRDefault="00726911" w:rsidP="00726911">
      <w:pPr>
        <w:pStyle w:val="Heading3"/>
        <w:rPr>
          <w:sz w:val="22"/>
        </w:rPr>
      </w:pPr>
      <w:r w:rsidRPr="009F2BBA">
        <w:rPr>
          <w:sz w:val="22"/>
        </w:rPr>
        <w:lastRenderedPageBreak/>
        <w:t>5. "Became obedient."</w:t>
      </w:r>
    </w:p>
    <w:p w14:paraId="651A5018" w14:textId="77777777" w:rsidR="00726911" w:rsidRPr="009F2BBA" w:rsidRDefault="00726911" w:rsidP="00726911">
      <w:pPr>
        <w:pStyle w:val="Heading3"/>
        <w:rPr>
          <w:sz w:val="22"/>
        </w:rPr>
      </w:pPr>
      <w:r w:rsidRPr="009F2BBA">
        <w:rPr>
          <w:sz w:val="22"/>
        </w:rPr>
        <w:t>6. "Unto death."</w:t>
      </w:r>
    </w:p>
    <w:p w14:paraId="3D7F8F25" w14:textId="77777777" w:rsidR="00726911" w:rsidRPr="009F2BBA" w:rsidRDefault="00726911" w:rsidP="00726911">
      <w:pPr>
        <w:pStyle w:val="Heading3"/>
        <w:rPr>
          <w:sz w:val="22"/>
        </w:rPr>
      </w:pPr>
      <w:r w:rsidRPr="009F2BBA">
        <w:rPr>
          <w:sz w:val="22"/>
        </w:rPr>
        <w:t>7. "Even the death of the cross."</w:t>
      </w:r>
    </w:p>
    <w:p w14:paraId="61A363E5" w14:textId="77777777" w:rsidR="00726911" w:rsidRPr="009F2BBA" w:rsidRDefault="00726911" w:rsidP="00726911">
      <w:pPr>
        <w:pStyle w:val="Heading4"/>
        <w:rPr>
          <w:sz w:val="22"/>
        </w:rPr>
      </w:pPr>
      <w:r w:rsidRPr="009F2BBA">
        <w:rPr>
          <w:sz w:val="22"/>
        </w:rPr>
        <w:t>All the way through Christ makes choices consistent with His mission and His place</w:t>
      </w:r>
    </w:p>
    <w:p w14:paraId="543C1FC8" w14:textId="77777777" w:rsidR="00726911" w:rsidRPr="009F2BBA" w:rsidRDefault="00726911" w:rsidP="00726911">
      <w:pPr>
        <w:pStyle w:val="Heading1"/>
        <w:rPr>
          <w:sz w:val="26"/>
        </w:rPr>
      </w:pPr>
      <w:r w:rsidRPr="009F2BBA">
        <w:rPr>
          <w:sz w:val="26"/>
        </w:rPr>
        <w:t>The upward reward</w:t>
      </w:r>
    </w:p>
    <w:p w14:paraId="219C2276" w14:textId="77777777" w:rsidR="00726911" w:rsidRPr="009F2BBA" w:rsidRDefault="00726911" w:rsidP="00726911">
      <w:pPr>
        <w:pStyle w:val="Heading2"/>
        <w:rPr>
          <w:sz w:val="24"/>
        </w:rPr>
      </w:pPr>
      <w:r w:rsidRPr="009F2BBA">
        <w:rPr>
          <w:sz w:val="24"/>
        </w:rPr>
        <w:t>The greatness all came after His death, not before</w:t>
      </w:r>
    </w:p>
    <w:p w14:paraId="7DE2C46F" w14:textId="77777777" w:rsidR="00726911" w:rsidRPr="009F2BBA" w:rsidRDefault="00726911" w:rsidP="00726911">
      <w:pPr>
        <w:pStyle w:val="Heading3"/>
        <w:rPr>
          <w:sz w:val="22"/>
        </w:rPr>
      </w:pPr>
      <w:r w:rsidRPr="009F2BBA">
        <w:rPr>
          <w:sz w:val="22"/>
        </w:rPr>
        <w:t>Given a name which is above every name</w:t>
      </w:r>
    </w:p>
    <w:p w14:paraId="7F96BFAB" w14:textId="77777777" w:rsidR="00726911" w:rsidRPr="009F2BBA" w:rsidRDefault="00726911" w:rsidP="00726911">
      <w:pPr>
        <w:pStyle w:val="Heading3"/>
        <w:rPr>
          <w:sz w:val="22"/>
        </w:rPr>
      </w:pPr>
      <w:r w:rsidRPr="009F2BBA">
        <w:rPr>
          <w:sz w:val="22"/>
        </w:rPr>
        <w:t>That at the name of Jesus every knee should bow</w:t>
      </w:r>
    </w:p>
    <w:p w14:paraId="5544124F" w14:textId="77777777" w:rsidR="00726911" w:rsidRPr="009F2BBA" w:rsidRDefault="00726911" w:rsidP="00726911">
      <w:pPr>
        <w:pStyle w:val="Heading3"/>
        <w:rPr>
          <w:sz w:val="22"/>
        </w:rPr>
      </w:pPr>
      <w:r w:rsidRPr="009F2BBA">
        <w:rPr>
          <w:sz w:val="22"/>
        </w:rPr>
        <w:t>Of things in heaven</w:t>
      </w:r>
    </w:p>
    <w:p w14:paraId="2F7F3F09" w14:textId="77777777" w:rsidR="00726911" w:rsidRPr="009F2BBA" w:rsidRDefault="00726911" w:rsidP="00726911">
      <w:pPr>
        <w:pStyle w:val="Heading3"/>
        <w:rPr>
          <w:sz w:val="22"/>
        </w:rPr>
      </w:pPr>
      <w:r w:rsidRPr="009F2BBA">
        <w:rPr>
          <w:sz w:val="22"/>
        </w:rPr>
        <w:t>And things in earth</w:t>
      </w:r>
    </w:p>
    <w:p w14:paraId="3FA20A0C" w14:textId="77777777" w:rsidR="00726911" w:rsidRPr="009F2BBA" w:rsidRDefault="00726911" w:rsidP="00726911">
      <w:pPr>
        <w:pStyle w:val="Heading3"/>
        <w:rPr>
          <w:sz w:val="22"/>
        </w:rPr>
      </w:pPr>
      <w:r w:rsidRPr="009F2BBA">
        <w:rPr>
          <w:sz w:val="22"/>
        </w:rPr>
        <w:t>And things under the earth</w:t>
      </w:r>
    </w:p>
    <w:p w14:paraId="466836AA" w14:textId="77777777" w:rsidR="00726911" w:rsidRPr="009F2BBA" w:rsidRDefault="00726911" w:rsidP="00726911">
      <w:pPr>
        <w:pStyle w:val="Heading3"/>
        <w:rPr>
          <w:sz w:val="22"/>
        </w:rPr>
      </w:pPr>
      <w:r w:rsidRPr="009F2BBA">
        <w:rPr>
          <w:sz w:val="22"/>
        </w:rPr>
        <w:t>And that every tongue should confess that Jesus Christ is Lord</w:t>
      </w:r>
    </w:p>
    <w:p w14:paraId="2705FC77" w14:textId="77777777" w:rsidR="00726911" w:rsidRPr="009F2BBA" w:rsidRDefault="00726911" w:rsidP="00726911">
      <w:pPr>
        <w:pStyle w:val="Heading3"/>
        <w:rPr>
          <w:sz w:val="22"/>
        </w:rPr>
      </w:pPr>
      <w:r w:rsidRPr="009F2BBA">
        <w:rPr>
          <w:sz w:val="22"/>
        </w:rPr>
        <w:t xml:space="preserve">To the glory of </w:t>
      </w:r>
      <w:proofErr w:type="gramStart"/>
      <w:r w:rsidRPr="009F2BBA">
        <w:rPr>
          <w:sz w:val="22"/>
        </w:rPr>
        <w:t>God</w:t>
      </w:r>
      <w:proofErr w:type="gramEnd"/>
      <w:r w:rsidRPr="009F2BBA">
        <w:rPr>
          <w:sz w:val="22"/>
        </w:rPr>
        <w:t xml:space="preserve"> the Father</w:t>
      </w:r>
    </w:p>
    <w:p w14:paraId="2BB31981" w14:textId="77777777" w:rsidR="00726911" w:rsidRPr="009F2BBA" w:rsidRDefault="00726911" w:rsidP="00726911">
      <w:pPr>
        <w:pStyle w:val="Heading2"/>
        <w:rPr>
          <w:sz w:val="24"/>
        </w:rPr>
      </w:pPr>
      <w:r w:rsidRPr="009F2BBA">
        <w:rPr>
          <w:sz w:val="24"/>
        </w:rPr>
        <w:t xml:space="preserve">In God’s economy </w:t>
      </w:r>
      <w:proofErr w:type="gramStart"/>
      <w:r w:rsidRPr="009F2BBA">
        <w:rPr>
          <w:sz w:val="24"/>
        </w:rPr>
        <w:t>all of</w:t>
      </w:r>
      <w:proofErr w:type="gramEnd"/>
      <w:r w:rsidRPr="009F2BBA">
        <w:rPr>
          <w:sz w:val="24"/>
        </w:rPr>
        <w:t xml:space="preserve"> the reward comes afterwards</w:t>
      </w:r>
    </w:p>
    <w:p w14:paraId="10E62D27" w14:textId="77777777" w:rsidR="00726911" w:rsidRPr="009F2BBA" w:rsidRDefault="00726911" w:rsidP="00726911">
      <w:pPr>
        <w:pStyle w:val="Heading3"/>
        <w:rPr>
          <w:sz w:val="22"/>
        </w:rPr>
      </w:pPr>
      <w:r w:rsidRPr="009F2BBA">
        <w:rPr>
          <w:sz w:val="22"/>
        </w:rPr>
        <w:t>It’s the ultimate life of faith</w:t>
      </w:r>
    </w:p>
    <w:p w14:paraId="695EE8FD" w14:textId="77777777" w:rsidR="00726911" w:rsidRPr="009F2BBA" w:rsidRDefault="00726911" w:rsidP="00726911">
      <w:pPr>
        <w:pStyle w:val="Heading1"/>
        <w:rPr>
          <w:sz w:val="26"/>
        </w:rPr>
      </w:pPr>
      <w:r w:rsidRPr="009F2BBA">
        <w:rPr>
          <w:sz w:val="26"/>
        </w:rPr>
        <w:t>Everyone has something to offer</w:t>
      </w:r>
    </w:p>
    <w:p w14:paraId="791D181C" w14:textId="77777777" w:rsidR="00726911" w:rsidRPr="009F2BBA" w:rsidRDefault="00726911" w:rsidP="00726911">
      <w:pPr>
        <w:pStyle w:val="Heading3"/>
        <w:rPr>
          <w:sz w:val="22"/>
        </w:rPr>
      </w:pPr>
      <w:r w:rsidRPr="009F2BBA">
        <w:rPr>
          <w:sz w:val="22"/>
        </w:rPr>
        <w:t>In the Kingdom God does not look on your ability but your attitude</w:t>
      </w:r>
    </w:p>
    <w:p w14:paraId="6C32E115" w14:textId="77777777" w:rsidR="00726911" w:rsidRPr="009F2BBA" w:rsidRDefault="00726911" w:rsidP="00726911">
      <w:pPr>
        <w:pStyle w:val="Heading2"/>
        <w:rPr>
          <w:sz w:val="24"/>
        </w:rPr>
      </w:pPr>
      <w:r w:rsidRPr="009F2BBA">
        <w:rPr>
          <w:sz w:val="24"/>
        </w:rPr>
        <w:t>Servanthood requires vision</w:t>
      </w:r>
    </w:p>
    <w:p w14:paraId="76F1C6A8" w14:textId="77777777" w:rsidR="00726911" w:rsidRPr="009F2BBA" w:rsidRDefault="00726911" w:rsidP="00726911">
      <w:pPr>
        <w:pStyle w:val="Heading3"/>
        <w:rPr>
          <w:sz w:val="22"/>
        </w:rPr>
      </w:pPr>
      <w:r w:rsidRPr="009F2BBA">
        <w:rPr>
          <w:sz w:val="22"/>
        </w:rPr>
        <w:t>To see the prize over the horizon</w:t>
      </w:r>
    </w:p>
    <w:p w14:paraId="345F07C1" w14:textId="77777777" w:rsidR="00726911" w:rsidRPr="009F2BBA" w:rsidRDefault="00726911" w:rsidP="00726911">
      <w:pPr>
        <w:pStyle w:val="Heading2"/>
        <w:rPr>
          <w:sz w:val="24"/>
        </w:rPr>
      </w:pPr>
      <w:r w:rsidRPr="009F2BBA">
        <w:rPr>
          <w:sz w:val="24"/>
        </w:rPr>
        <w:t>You are called to think like Jesus</w:t>
      </w:r>
    </w:p>
    <w:p w14:paraId="29DF8F48" w14:textId="77777777" w:rsidR="00726911" w:rsidRPr="009F2BBA" w:rsidRDefault="00726911" w:rsidP="00726911">
      <w:pPr>
        <w:pStyle w:val="Heading3"/>
        <w:rPr>
          <w:sz w:val="22"/>
        </w:rPr>
      </w:pPr>
      <w:r w:rsidRPr="009F2BBA">
        <w:rPr>
          <w:sz w:val="22"/>
        </w:rPr>
        <w:t>Each contribution is measured in Servanthood</w:t>
      </w:r>
    </w:p>
    <w:p w14:paraId="008898F3" w14:textId="77777777" w:rsidR="00726911" w:rsidRPr="009F2BBA" w:rsidRDefault="00726911" w:rsidP="00726911">
      <w:pPr>
        <w:pStyle w:val="Heading1"/>
        <w:rPr>
          <w:sz w:val="26"/>
        </w:rPr>
      </w:pPr>
    </w:p>
    <w:p w14:paraId="136042F3" w14:textId="4F1E9FD0" w:rsidR="00726911" w:rsidRPr="009F2BBA" w:rsidRDefault="00726911" w:rsidP="00726911">
      <w:pPr>
        <w:pStyle w:val="Heading1"/>
        <w:rPr>
          <w:sz w:val="26"/>
        </w:rPr>
      </w:pPr>
      <w:r w:rsidRPr="009F2BBA">
        <w:rPr>
          <w:sz w:val="26"/>
        </w:rPr>
        <w:lastRenderedPageBreak/>
        <w:t>Homegroup/Private study questions</w:t>
      </w:r>
    </w:p>
    <w:p w14:paraId="6EF51F3F" w14:textId="41FA19C3" w:rsidR="00726911" w:rsidRPr="009F2BBA" w:rsidRDefault="00AF5836" w:rsidP="00726911">
      <w:pPr>
        <w:pStyle w:val="Heading1"/>
        <w:rPr>
          <w:sz w:val="26"/>
        </w:rPr>
      </w:pPr>
      <w:r w:rsidRPr="009F2BBA">
        <w:rPr>
          <w:sz w:val="26"/>
        </w:rPr>
        <w:t>Measuring success</w:t>
      </w:r>
    </w:p>
    <w:p w14:paraId="32BB335E" w14:textId="70560645" w:rsidR="00AF5836" w:rsidRPr="009F2BBA" w:rsidRDefault="00AF5836" w:rsidP="00AF5836">
      <w:pPr>
        <w:pStyle w:val="Heading2"/>
        <w:rPr>
          <w:sz w:val="24"/>
        </w:rPr>
      </w:pPr>
      <w:r w:rsidRPr="009F2BBA">
        <w:rPr>
          <w:sz w:val="24"/>
        </w:rPr>
        <w:t>On what criteria are people given value in our society?</w:t>
      </w:r>
    </w:p>
    <w:p w14:paraId="2F3B704A" w14:textId="561DE5FC" w:rsidR="00AF5836" w:rsidRPr="009F2BBA" w:rsidRDefault="00AF5836" w:rsidP="00AF5836">
      <w:pPr>
        <w:pStyle w:val="Heading3"/>
        <w:rPr>
          <w:sz w:val="22"/>
        </w:rPr>
      </w:pPr>
      <w:r w:rsidRPr="009F2BBA">
        <w:rPr>
          <w:sz w:val="22"/>
        </w:rPr>
        <w:t>In Sport, in the news, in school, in disaster, in status</w:t>
      </w:r>
    </w:p>
    <w:p w14:paraId="540CD820" w14:textId="06ADAB53" w:rsidR="00AF5836" w:rsidRPr="009F2BBA" w:rsidRDefault="00AF5836" w:rsidP="00AF5836">
      <w:pPr>
        <w:pStyle w:val="Heading3"/>
        <w:rPr>
          <w:sz w:val="22"/>
        </w:rPr>
      </w:pPr>
      <w:r w:rsidRPr="009F2BBA">
        <w:rPr>
          <w:sz w:val="22"/>
        </w:rPr>
        <w:t>How do people expect success in one arena to overflow to others?</w:t>
      </w:r>
    </w:p>
    <w:p w14:paraId="05220F5E" w14:textId="24708990" w:rsidR="00AF5836" w:rsidRPr="009F2BBA" w:rsidRDefault="00AF5836" w:rsidP="00AF5836">
      <w:pPr>
        <w:pStyle w:val="Heading2"/>
        <w:rPr>
          <w:sz w:val="24"/>
        </w:rPr>
      </w:pPr>
      <w:r w:rsidRPr="009F2BBA">
        <w:rPr>
          <w:sz w:val="24"/>
        </w:rPr>
        <w:t>In what ways are you ‘measured’ or given worth?</w:t>
      </w:r>
    </w:p>
    <w:p w14:paraId="0C5A26A5" w14:textId="2A13503E" w:rsidR="00AF5836" w:rsidRPr="009F2BBA" w:rsidRDefault="00AF5836" w:rsidP="00AF5836">
      <w:pPr>
        <w:pStyle w:val="Heading3"/>
        <w:rPr>
          <w:sz w:val="22"/>
        </w:rPr>
      </w:pPr>
      <w:r w:rsidRPr="009F2BBA">
        <w:rPr>
          <w:sz w:val="22"/>
        </w:rPr>
        <w:t>At work, in the home, in society?</w:t>
      </w:r>
    </w:p>
    <w:p w14:paraId="4CBC975B" w14:textId="49DCF7BC" w:rsidR="00733D8A" w:rsidRPr="009F2BBA" w:rsidRDefault="00B107DE" w:rsidP="00726911">
      <w:pPr>
        <w:pStyle w:val="Heading1"/>
        <w:rPr>
          <w:sz w:val="26"/>
        </w:rPr>
      </w:pPr>
      <w:r w:rsidRPr="009F2BBA">
        <w:rPr>
          <w:sz w:val="26"/>
        </w:rPr>
        <w:t>Comparing Matthew 20:20-28 and Mark 10:35-45</w:t>
      </w:r>
    </w:p>
    <w:p w14:paraId="72694C3E" w14:textId="24BA6011" w:rsidR="00B107DE" w:rsidRPr="009F2BBA" w:rsidRDefault="00B107DE" w:rsidP="00B107DE">
      <w:pPr>
        <w:pStyle w:val="Heading2"/>
        <w:rPr>
          <w:sz w:val="24"/>
        </w:rPr>
      </w:pPr>
      <w:r w:rsidRPr="009F2BBA">
        <w:rPr>
          <w:sz w:val="24"/>
        </w:rPr>
        <w:t>The events are told differently (How so?)</w:t>
      </w:r>
    </w:p>
    <w:p w14:paraId="584ECADA" w14:textId="1CFC72A4" w:rsidR="00B107DE" w:rsidRPr="009F2BBA" w:rsidRDefault="00B107DE" w:rsidP="00B107DE">
      <w:pPr>
        <w:pStyle w:val="Heading3"/>
        <w:rPr>
          <w:sz w:val="22"/>
        </w:rPr>
      </w:pPr>
      <w:r w:rsidRPr="009F2BBA">
        <w:rPr>
          <w:sz w:val="22"/>
        </w:rPr>
        <w:t>But the message is the same (Check this)</w:t>
      </w:r>
    </w:p>
    <w:p w14:paraId="22397D24" w14:textId="09E62568" w:rsidR="00B107DE" w:rsidRPr="009F2BBA" w:rsidRDefault="00B107DE" w:rsidP="00B107DE">
      <w:pPr>
        <w:pStyle w:val="Heading3"/>
        <w:rPr>
          <w:sz w:val="22"/>
        </w:rPr>
      </w:pPr>
      <w:r w:rsidRPr="009F2BBA">
        <w:rPr>
          <w:sz w:val="22"/>
        </w:rPr>
        <w:t>And the framing is the same (preceded by the prediction of His death, followed by a healing of the blind and the triumphal entry)</w:t>
      </w:r>
    </w:p>
    <w:p w14:paraId="5D35BB14" w14:textId="6E0F46E3" w:rsidR="00B107DE" w:rsidRPr="009F2BBA" w:rsidRDefault="00B107DE" w:rsidP="00B107DE">
      <w:pPr>
        <w:pStyle w:val="Heading4"/>
        <w:rPr>
          <w:sz w:val="22"/>
        </w:rPr>
      </w:pPr>
      <w:r w:rsidRPr="009F2BBA">
        <w:rPr>
          <w:sz w:val="22"/>
        </w:rPr>
        <w:t>How does the framing help you to understand this section?</w:t>
      </w:r>
    </w:p>
    <w:p w14:paraId="5B1F707E" w14:textId="0BF955F7" w:rsidR="00B107DE" w:rsidRPr="009F2BBA" w:rsidRDefault="00B107DE" w:rsidP="00B107DE">
      <w:pPr>
        <w:pStyle w:val="Heading1"/>
        <w:rPr>
          <w:sz w:val="26"/>
        </w:rPr>
      </w:pPr>
      <w:r w:rsidRPr="009F2BBA">
        <w:rPr>
          <w:sz w:val="26"/>
        </w:rPr>
        <w:t>Servanthood</w:t>
      </w:r>
    </w:p>
    <w:p w14:paraId="77638E9D" w14:textId="4231A2B5" w:rsidR="00B107DE" w:rsidRPr="009F2BBA" w:rsidRDefault="00945021" w:rsidP="00B107DE">
      <w:pPr>
        <w:pStyle w:val="Heading2"/>
        <w:rPr>
          <w:sz w:val="24"/>
        </w:rPr>
      </w:pPr>
      <w:r w:rsidRPr="009F2BBA">
        <w:rPr>
          <w:sz w:val="24"/>
        </w:rPr>
        <w:t>How far do you agree that the greatest value in the Kingdom is servanthood?</w:t>
      </w:r>
    </w:p>
    <w:p w14:paraId="053BE309" w14:textId="4CE8A699" w:rsidR="00945021" w:rsidRPr="009F2BBA" w:rsidRDefault="00945021" w:rsidP="00945021">
      <w:pPr>
        <w:pStyle w:val="Heading3"/>
        <w:rPr>
          <w:sz w:val="22"/>
        </w:rPr>
      </w:pPr>
      <w:r w:rsidRPr="009F2BBA">
        <w:rPr>
          <w:sz w:val="22"/>
        </w:rPr>
        <w:t>If it’s not servanthood, what is it and how does servanthood fit into that value? (Try John 3:16?)</w:t>
      </w:r>
    </w:p>
    <w:p w14:paraId="144C2A1B" w14:textId="3525FB5D" w:rsidR="00945021" w:rsidRPr="009F2BBA" w:rsidRDefault="00945021" w:rsidP="00945021">
      <w:pPr>
        <w:pStyle w:val="Heading2"/>
        <w:rPr>
          <w:sz w:val="24"/>
        </w:rPr>
      </w:pPr>
      <w:r w:rsidRPr="009F2BBA">
        <w:rPr>
          <w:sz w:val="24"/>
        </w:rPr>
        <w:t>“The nearer to God you are the greater your servant heart”</w:t>
      </w:r>
    </w:p>
    <w:p w14:paraId="0D28EE5D" w14:textId="61E976F3" w:rsidR="00945021" w:rsidRPr="009F2BBA" w:rsidRDefault="00945021" w:rsidP="00945021">
      <w:pPr>
        <w:pStyle w:val="Heading3"/>
        <w:rPr>
          <w:sz w:val="22"/>
        </w:rPr>
      </w:pPr>
      <w:r w:rsidRPr="009F2BBA">
        <w:rPr>
          <w:sz w:val="22"/>
        </w:rPr>
        <w:t>How far do you agree with this? What examples do you have from history, from modern life, from church?</w:t>
      </w:r>
    </w:p>
    <w:p w14:paraId="277914A0" w14:textId="60B42B72" w:rsidR="00945021" w:rsidRPr="009F2BBA" w:rsidRDefault="00945021" w:rsidP="00945021">
      <w:pPr>
        <w:pStyle w:val="Heading2"/>
        <w:rPr>
          <w:sz w:val="24"/>
        </w:rPr>
      </w:pPr>
      <w:r w:rsidRPr="009F2BBA">
        <w:rPr>
          <w:sz w:val="24"/>
        </w:rPr>
        <w:t>The servant heart does not say ‘Now it’s my turn!’</w:t>
      </w:r>
    </w:p>
    <w:p w14:paraId="7AF3918C" w14:textId="1CE755EA" w:rsidR="00945021" w:rsidRPr="009F2BBA" w:rsidRDefault="00945021" w:rsidP="00945021">
      <w:pPr>
        <w:pStyle w:val="Heading3"/>
        <w:rPr>
          <w:sz w:val="22"/>
        </w:rPr>
      </w:pPr>
      <w:r w:rsidRPr="009F2BBA">
        <w:rPr>
          <w:sz w:val="22"/>
        </w:rPr>
        <w:t>How far do you agree with this? What is your reasoning?</w:t>
      </w:r>
    </w:p>
    <w:p w14:paraId="71D7C0FB" w14:textId="5DAA0D00" w:rsidR="005B0AD9" w:rsidRPr="009F2BBA" w:rsidRDefault="005B0AD9" w:rsidP="00945021">
      <w:pPr>
        <w:pStyle w:val="Heading3"/>
        <w:rPr>
          <w:sz w:val="22"/>
        </w:rPr>
      </w:pPr>
      <w:r w:rsidRPr="009F2BBA">
        <w:rPr>
          <w:sz w:val="22"/>
        </w:rPr>
        <w:t>Should Christians ever retire from ‘active service’?</w:t>
      </w:r>
    </w:p>
    <w:p w14:paraId="5FC19071" w14:textId="206D4210" w:rsidR="005B0AD9" w:rsidRPr="009F2BBA" w:rsidRDefault="005B0AD9" w:rsidP="005B0AD9">
      <w:pPr>
        <w:pStyle w:val="Heading4"/>
        <w:rPr>
          <w:sz w:val="22"/>
        </w:rPr>
      </w:pPr>
      <w:r w:rsidRPr="009F2BBA">
        <w:rPr>
          <w:sz w:val="22"/>
        </w:rPr>
        <w:lastRenderedPageBreak/>
        <w:t>Explain your answer</w:t>
      </w:r>
    </w:p>
    <w:p w14:paraId="188EDC6E" w14:textId="46900B31" w:rsidR="00945021" w:rsidRPr="009F2BBA" w:rsidRDefault="00945021" w:rsidP="00945021">
      <w:pPr>
        <w:pStyle w:val="Heading1"/>
        <w:rPr>
          <w:sz w:val="26"/>
        </w:rPr>
      </w:pPr>
      <w:r w:rsidRPr="009F2BBA">
        <w:rPr>
          <w:sz w:val="26"/>
        </w:rPr>
        <w:t>Philippians 2</w:t>
      </w:r>
    </w:p>
    <w:p w14:paraId="1F0A2D45" w14:textId="459F309F" w:rsidR="00945021" w:rsidRPr="009F2BBA" w:rsidRDefault="00945021" w:rsidP="00945021">
      <w:pPr>
        <w:pStyle w:val="Heading2"/>
        <w:rPr>
          <w:sz w:val="24"/>
        </w:rPr>
      </w:pPr>
      <w:r w:rsidRPr="009F2BBA">
        <w:rPr>
          <w:sz w:val="24"/>
        </w:rPr>
        <w:t xml:space="preserve">After </w:t>
      </w:r>
      <w:proofErr w:type="gramStart"/>
      <w:r w:rsidRPr="009F2BBA">
        <w:rPr>
          <w:sz w:val="24"/>
        </w:rPr>
        <w:t>a number of</w:t>
      </w:r>
      <w:proofErr w:type="gramEnd"/>
      <w:r w:rsidRPr="009F2BBA">
        <w:rPr>
          <w:sz w:val="24"/>
        </w:rPr>
        <w:t xml:space="preserve"> encouraging statements Paul summarises the Christian attitude (v5 then 6-11)</w:t>
      </w:r>
    </w:p>
    <w:p w14:paraId="76094CB8" w14:textId="27024394" w:rsidR="005B0AD9" w:rsidRPr="009F2BBA" w:rsidRDefault="005B0AD9" w:rsidP="00945021">
      <w:pPr>
        <w:pStyle w:val="Heading3"/>
        <w:rPr>
          <w:sz w:val="22"/>
        </w:rPr>
      </w:pPr>
      <w:r w:rsidRPr="009F2BBA">
        <w:rPr>
          <w:sz w:val="22"/>
        </w:rPr>
        <w:t>Without lowering self-esteem how can Christians consider others better than themselves? (v3)</w:t>
      </w:r>
    </w:p>
    <w:p w14:paraId="07191DE7" w14:textId="15BFB181" w:rsidR="00945021" w:rsidRPr="009F2BBA" w:rsidRDefault="00945021" w:rsidP="00945021">
      <w:pPr>
        <w:pStyle w:val="Heading3"/>
        <w:rPr>
          <w:sz w:val="22"/>
        </w:rPr>
      </w:pPr>
      <w:r w:rsidRPr="009F2BBA">
        <w:rPr>
          <w:sz w:val="22"/>
        </w:rPr>
        <w:t>In what ways did Jesus reflect the attitude of v3</w:t>
      </w:r>
      <w:r w:rsidR="005B0AD9" w:rsidRPr="009F2BBA">
        <w:rPr>
          <w:sz w:val="22"/>
        </w:rPr>
        <w:t>-4</w:t>
      </w:r>
      <w:r w:rsidRPr="009F2BBA">
        <w:rPr>
          <w:sz w:val="22"/>
        </w:rPr>
        <w:t>?</w:t>
      </w:r>
      <w:bookmarkEnd w:id="0"/>
    </w:p>
    <w:sectPr w:rsidR="00945021" w:rsidRPr="009F2BBA" w:rsidSect="00726911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6F4386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11"/>
    <w:rsid w:val="0011609F"/>
    <w:rsid w:val="001A4401"/>
    <w:rsid w:val="003A351D"/>
    <w:rsid w:val="003C2D0C"/>
    <w:rsid w:val="00496F56"/>
    <w:rsid w:val="005B0AD9"/>
    <w:rsid w:val="00726911"/>
    <w:rsid w:val="00733D8A"/>
    <w:rsid w:val="007628B4"/>
    <w:rsid w:val="008B36B5"/>
    <w:rsid w:val="009035C7"/>
    <w:rsid w:val="00945021"/>
    <w:rsid w:val="009F2BBA"/>
    <w:rsid w:val="00AF5836"/>
    <w:rsid w:val="00B1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A3B3"/>
  <w15:chartTrackingRefBased/>
  <w15:docId w15:val="{55571255-1378-482D-8D7B-5841A8F8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4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2</cp:revision>
  <cp:lastPrinted>2018-05-05T09:10:00Z</cp:lastPrinted>
  <dcterms:created xsi:type="dcterms:W3CDTF">2018-05-04T21:41:00Z</dcterms:created>
  <dcterms:modified xsi:type="dcterms:W3CDTF">2018-05-05T09:59:00Z</dcterms:modified>
</cp:coreProperties>
</file>