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51B5" w14:textId="77777777" w:rsidR="00E14F14" w:rsidRPr="00E66BFF" w:rsidRDefault="00E14F1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Applying the Covenant</w:t>
      </w:r>
      <w:r w:rsidRPr="00E66BFF">
        <w:rPr>
          <w:sz w:val="26"/>
        </w:rPr>
        <w:t xml:space="preserve"> </w:t>
      </w:r>
      <w:r w:rsidRPr="00E66BFF">
        <w:rPr>
          <w:sz w:val="26"/>
        </w:rPr>
        <w:t>3. Deuteronomy 15:1-16:17</w:t>
      </w:r>
    </w:p>
    <w:p w14:paraId="2EF23F84" w14:textId="5F4B1D6A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Building community…</w:t>
      </w:r>
    </w:p>
    <w:p w14:paraId="1E7B8685" w14:textId="77777777" w:rsidR="00E14F14" w:rsidRPr="00E66BFF" w:rsidRDefault="00E14F1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God has a heart for individuals</w:t>
      </w:r>
    </w:p>
    <w:p w14:paraId="03E44E73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People get themselves into debt</w:t>
      </w:r>
    </w:p>
    <w:p w14:paraId="68A232BE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One of the ways they managed was to pay for seed from the crop that would be produced</w:t>
      </w:r>
    </w:p>
    <w:p w14:paraId="3181A03B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People sink in poverty</w:t>
      </w:r>
    </w:p>
    <w:p w14:paraId="54ECBEEA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 xml:space="preserve">Playing catch-up because plans </w:t>
      </w:r>
      <w:proofErr w:type="gramStart"/>
      <w:r w:rsidRPr="00E66BFF">
        <w:rPr>
          <w:sz w:val="22"/>
        </w:rPr>
        <w:t>failed</w:t>
      </w:r>
      <w:proofErr w:type="gramEnd"/>
      <w:r w:rsidRPr="00E66BFF">
        <w:rPr>
          <w:sz w:val="22"/>
        </w:rPr>
        <w:t xml:space="preserve"> or things changed or a decision turned out to be a bad one</w:t>
      </w:r>
    </w:p>
    <w:p w14:paraId="1964FBCA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People sink into service</w:t>
      </w:r>
    </w:p>
    <w:p w14:paraId="521C339F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Then into servitude</w:t>
      </w:r>
    </w:p>
    <w:p w14:paraId="1EF5404B" w14:textId="77777777" w:rsidR="00E14F14" w:rsidRPr="00E66BFF" w:rsidRDefault="00E14F1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God calls us to show His heart</w:t>
      </w:r>
    </w:p>
    <w:p w14:paraId="41B03571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Reflect God’s heart by resetting the clock every 7 years</w:t>
      </w:r>
    </w:p>
    <w:p w14:paraId="1FFF12BC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Remember God’s rescue of you</w:t>
      </w:r>
    </w:p>
    <w:p w14:paraId="177E723E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Remember God’s kindness to you</w:t>
      </w:r>
    </w:p>
    <w:p w14:paraId="68F173FC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Remember God’s call to you</w:t>
      </w:r>
    </w:p>
    <w:p w14:paraId="11FB84FC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Reflect God’s heart by including others</w:t>
      </w:r>
    </w:p>
    <w:p w14:paraId="79296360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Reflect God’s heart by celebrating together with these people</w:t>
      </w:r>
    </w:p>
    <w:p w14:paraId="43D6640B" w14:textId="77777777" w:rsidR="00E14F14" w:rsidRPr="00E66BFF" w:rsidRDefault="00E14F14" w:rsidP="00E14F14">
      <w:pPr>
        <w:pStyle w:val="Heading4"/>
        <w:ind w:left="720"/>
        <w:rPr>
          <w:sz w:val="22"/>
        </w:rPr>
      </w:pPr>
      <w:r w:rsidRPr="00E66BFF">
        <w:rPr>
          <w:sz w:val="22"/>
        </w:rPr>
        <w:t>3 times a year come before God to celebrate WITH them</w:t>
      </w:r>
    </w:p>
    <w:p w14:paraId="12C8D1BD" w14:textId="77777777" w:rsidR="00E14F14" w:rsidRPr="00E66BFF" w:rsidRDefault="00E14F1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Celebrate God in your life</w:t>
      </w:r>
    </w:p>
    <w:p w14:paraId="3D230E09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Celebrate God’s rescue (Passover) 16:1-8</w:t>
      </w:r>
    </w:p>
    <w:p w14:paraId="04DE48F6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Feast of unleavened bread (1 week, not just Passover)</w:t>
      </w:r>
    </w:p>
    <w:p w14:paraId="5EA1C91A" w14:textId="77777777" w:rsidR="00E14F14" w:rsidRPr="00E66BFF" w:rsidRDefault="00E14F14" w:rsidP="00E14F14">
      <w:pPr>
        <w:pStyle w:val="Heading4"/>
        <w:ind w:left="720"/>
        <w:rPr>
          <w:sz w:val="22"/>
        </w:rPr>
      </w:pPr>
      <w:r w:rsidRPr="00E66BFF">
        <w:rPr>
          <w:sz w:val="22"/>
        </w:rPr>
        <w:lastRenderedPageBreak/>
        <w:t>Passover was a meal they shared with neighbours if they had too much</w:t>
      </w:r>
    </w:p>
    <w:p w14:paraId="7FACCC13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Celebrate God’s generosity (Weeks) 16:9-12</w:t>
      </w:r>
    </w:p>
    <w:p w14:paraId="231DE8BE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Pentecost: First fruits</w:t>
      </w:r>
    </w:p>
    <w:p w14:paraId="4D7693F8" w14:textId="77777777" w:rsidR="00E14F14" w:rsidRPr="00E66BFF" w:rsidRDefault="00E14F14" w:rsidP="00E14F14">
      <w:pPr>
        <w:pStyle w:val="Heading4"/>
        <w:ind w:left="720"/>
        <w:rPr>
          <w:sz w:val="22"/>
        </w:rPr>
      </w:pPr>
      <w:r w:rsidRPr="00E66BFF">
        <w:rPr>
          <w:sz w:val="22"/>
        </w:rPr>
        <w:t>Freewill offering in proportion to the Lord’s blessing</w:t>
      </w:r>
    </w:p>
    <w:p w14:paraId="53351743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Celebrate God’s continuing faithfulness (Tabernacles) 16:13-15</w:t>
      </w:r>
    </w:p>
    <w:p w14:paraId="36CA422D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Harvest thanksgiving service</w:t>
      </w:r>
    </w:p>
    <w:p w14:paraId="08599437" w14:textId="77777777" w:rsidR="00E14F14" w:rsidRPr="00E66BFF" w:rsidRDefault="00E14F14" w:rsidP="00E14F14">
      <w:pPr>
        <w:pStyle w:val="Heading4"/>
        <w:ind w:left="720"/>
        <w:rPr>
          <w:sz w:val="22"/>
        </w:rPr>
      </w:pPr>
      <w:r w:rsidRPr="00E66BFF">
        <w:rPr>
          <w:sz w:val="22"/>
        </w:rPr>
        <w:t>Be joyful at your feast and share with the needy</w:t>
      </w:r>
    </w:p>
    <w:p w14:paraId="6F97A99D" w14:textId="77777777" w:rsidR="00E14F14" w:rsidRPr="00E66BFF" w:rsidRDefault="00E14F1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Celebrations</w:t>
      </w:r>
    </w:p>
    <w:p w14:paraId="2852EF9C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These were times to:</w:t>
      </w:r>
    </w:p>
    <w:p w14:paraId="0F0C99EB" w14:textId="20C52271" w:rsidR="00E14F14" w:rsidRPr="00E66BFF" w:rsidRDefault="00E66BFF" w:rsidP="00E14F14">
      <w:pPr>
        <w:pStyle w:val="Heading3"/>
        <w:ind w:left="720"/>
        <w:rPr>
          <w:sz w:val="22"/>
        </w:rPr>
      </w:pPr>
      <w:r>
        <w:rPr>
          <w:sz w:val="22"/>
        </w:rPr>
        <w:t>R</w:t>
      </w:r>
      <w:r w:rsidR="00E14F14" w:rsidRPr="00E66BFF">
        <w:rPr>
          <w:sz w:val="22"/>
        </w:rPr>
        <w:t>ecall God’s actions (1)</w:t>
      </w:r>
      <w:r>
        <w:rPr>
          <w:sz w:val="22"/>
        </w:rPr>
        <w:t xml:space="preserve">, </w:t>
      </w:r>
      <w:r w:rsidR="00E14F14" w:rsidRPr="00E66BFF">
        <w:rPr>
          <w:sz w:val="22"/>
        </w:rPr>
        <w:t>Enjoy God’s rest (8)</w:t>
      </w:r>
      <w:r>
        <w:rPr>
          <w:sz w:val="22"/>
        </w:rPr>
        <w:t>, O</w:t>
      </w:r>
      <w:r w:rsidR="00E14F14" w:rsidRPr="00E66BFF">
        <w:rPr>
          <w:sz w:val="22"/>
        </w:rPr>
        <w:t>bey God’s word (16)</w:t>
      </w:r>
    </w:p>
    <w:p w14:paraId="600D3844" w14:textId="4FA47922" w:rsidR="00E14F14" w:rsidRPr="00E66BFF" w:rsidRDefault="00E66BFF" w:rsidP="00E14F14">
      <w:pPr>
        <w:pStyle w:val="Heading3"/>
        <w:ind w:left="720"/>
        <w:rPr>
          <w:sz w:val="22"/>
        </w:rPr>
      </w:pPr>
      <w:r>
        <w:rPr>
          <w:sz w:val="22"/>
        </w:rPr>
        <w:t>S</w:t>
      </w:r>
      <w:r w:rsidR="00E14F14" w:rsidRPr="00E66BFF">
        <w:rPr>
          <w:sz w:val="22"/>
        </w:rPr>
        <w:t>hare God’s gifts (16)</w:t>
      </w:r>
      <w:r>
        <w:rPr>
          <w:sz w:val="22"/>
        </w:rPr>
        <w:t>, R</w:t>
      </w:r>
      <w:r w:rsidR="00E14F14" w:rsidRPr="00E66BFF">
        <w:rPr>
          <w:sz w:val="22"/>
        </w:rPr>
        <w:t>emember God’s goodness (17)</w:t>
      </w:r>
    </w:p>
    <w:p w14:paraId="7634713A" w14:textId="77777777" w:rsidR="00E14F14" w:rsidRPr="00E66BFF" w:rsidRDefault="00E14F14" w:rsidP="00E14F14">
      <w:pPr>
        <w:pStyle w:val="Heading2"/>
        <w:ind w:left="720"/>
        <w:rPr>
          <w:sz w:val="24"/>
        </w:rPr>
      </w:pPr>
      <w:r w:rsidRPr="00E66BFF">
        <w:rPr>
          <w:sz w:val="24"/>
        </w:rPr>
        <w:t>If you want the detail of how to be one of God’s people in the community:</w:t>
      </w:r>
    </w:p>
    <w:p w14:paraId="54E8A6D2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Remember what God has done for you</w:t>
      </w:r>
    </w:p>
    <w:p w14:paraId="7C549DBA" w14:textId="77777777" w:rsidR="00E14F14" w:rsidRPr="00E66BFF" w:rsidRDefault="00E14F14" w:rsidP="00E14F14">
      <w:pPr>
        <w:pStyle w:val="Heading3"/>
        <w:ind w:left="720"/>
        <w:rPr>
          <w:sz w:val="22"/>
        </w:rPr>
      </w:pPr>
      <w:r w:rsidRPr="00E66BFF">
        <w:rPr>
          <w:sz w:val="22"/>
        </w:rPr>
        <w:t>Remember what God is doing for you</w:t>
      </w:r>
    </w:p>
    <w:p w14:paraId="62C15AE5" w14:textId="56DD815C" w:rsidR="002D6E34" w:rsidRPr="00E66BFF" w:rsidRDefault="00E14F14" w:rsidP="00E66BFF">
      <w:pPr>
        <w:pStyle w:val="Heading3"/>
        <w:ind w:left="720"/>
        <w:rPr>
          <w:sz w:val="22"/>
        </w:rPr>
      </w:pPr>
      <w:r w:rsidRPr="00E66BFF">
        <w:rPr>
          <w:sz w:val="22"/>
        </w:rPr>
        <w:t>Reflect onto others God’s heart for you</w:t>
      </w:r>
      <w:bookmarkStart w:id="0" w:name="_GoBack"/>
      <w:bookmarkEnd w:id="0"/>
    </w:p>
    <w:p w14:paraId="1E13AD7F" w14:textId="77777777" w:rsidR="00E14F14" w:rsidRPr="00E66BFF" w:rsidRDefault="00E14F14" w:rsidP="00E14F14">
      <w:pPr>
        <w:pStyle w:val="Heading3"/>
        <w:ind w:left="720"/>
        <w:rPr>
          <w:sz w:val="22"/>
        </w:rPr>
      </w:pPr>
    </w:p>
    <w:p w14:paraId="7F6ACFCB" w14:textId="15DA3A14" w:rsidR="00E14F14" w:rsidRPr="00E66BFF" w:rsidRDefault="00E14F1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Homegroup/Private study questions</w:t>
      </w:r>
    </w:p>
    <w:p w14:paraId="1B8E45A6" w14:textId="17D3F1FC" w:rsidR="002D6E34" w:rsidRPr="00E66BFF" w:rsidRDefault="002D6E34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Debt</w:t>
      </w:r>
    </w:p>
    <w:p w14:paraId="15FEAB6C" w14:textId="77777777" w:rsidR="002D6E34" w:rsidRPr="00E66BFF" w:rsidRDefault="002D6E34" w:rsidP="002D6E34">
      <w:pPr>
        <w:pStyle w:val="Heading2"/>
        <w:rPr>
          <w:sz w:val="24"/>
        </w:rPr>
      </w:pPr>
      <w:r w:rsidRPr="00E66BFF">
        <w:rPr>
          <w:sz w:val="24"/>
        </w:rPr>
        <w:t>In what ways is debt now different to debt when this passage was written?</w:t>
      </w:r>
    </w:p>
    <w:p w14:paraId="3B78B1F1" w14:textId="26D0093A" w:rsidR="00DC107B" w:rsidRPr="00E66BFF" w:rsidRDefault="00DC107B" w:rsidP="002D6E34">
      <w:pPr>
        <w:pStyle w:val="Heading1"/>
        <w:rPr>
          <w:sz w:val="26"/>
        </w:rPr>
      </w:pPr>
      <w:r w:rsidRPr="00E66BFF">
        <w:rPr>
          <w:sz w:val="26"/>
        </w:rPr>
        <w:t>Poverty</w:t>
      </w:r>
    </w:p>
    <w:p w14:paraId="26237D45" w14:textId="55F5FA74" w:rsidR="0050782B" w:rsidRPr="00E66BFF" w:rsidRDefault="0050782B" w:rsidP="00DC107B">
      <w:pPr>
        <w:pStyle w:val="Heading2"/>
        <w:rPr>
          <w:sz w:val="24"/>
        </w:rPr>
      </w:pPr>
      <w:r w:rsidRPr="00E66BFF">
        <w:rPr>
          <w:sz w:val="24"/>
        </w:rPr>
        <w:t xml:space="preserve">What do you think are the causes of </w:t>
      </w:r>
      <w:proofErr w:type="gramStart"/>
      <w:r w:rsidRPr="00E66BFF">
        <w:rPr>
          <w:sz w:val="24"/>
        </w:rPr>
        <w:t>poverty:</w:t>
      </w:r>
      <w:proofErr w:type="gramEnd"/>
    </w:p>
    <w:p w14:paraId="11224E93" w14:textId="0B1F143F" w:rsidR="0050782B" w:rsidRPr="00E66BFF" w:rsidRDefault="0050782B" w:rsidP="0050782B">
      <w:pPr>
        <w:pStyle w:val="Heading3"/>
        <w:rPr>
          <w:sz w:val="22"/>
        </w:rPr>
      </w:pPr>
      <w:r w:rsidRPr="00E66BFF">
        <w:rPr>
          <w:sz w:val="22"/>
        </w:rPr>
        <w:lastRenderedPageBreak/>
        <w:t>Internationally?</w:t>
      </w:r>
    </w:p>
    <w:p w14:paraId="6F8FD621" w14:textId="492E6FF6" w:rsidR="0050782B" w:rsidRPr="00E66BFF" w:rsidRDefault="0050782B" w:rsidP="0050782B">
      <w:pPr>
        <w:pStyle w:val="Heading4"/>
        <w:rPr>
          <w:sz w:val="22"/>
        </w:rPr>
      </w:pPr>
      <w:r w:rsidRPr="00E66BFF">
        <w:rPr>
          <w:sz w:val="22"/>
        </w:rPr>
        <w:t>How can we help the poor?</w:t>
      </w:r>
    </w:p>
    <w:p w14:paraId="0E677D2A" w14:textId="58962236" w:rsidR="0050782B" w:rsidRPr="00E66BFF" w:rsidRDefault="0050782B" w:rsidP="0050782B">
      <w:pPr>
        <w:pStyle w:val="Heading3"/>
        <w:rPr>
          <w:sz w:val="22"/>
        </w:rPr>
      </w:pPr>
      <w:r w:rsidRPr="00E66BFF">
        <w:rPr>
          <w:sz w:val="22"/>
        </w:rPr>
        <w:t>Individually?</w:t>
      </w:r>
    </w:p>
    <w:p w14:paraId="12AB44F1" w14:textId="3EEA9A4E" w:rsidR="0050782B" w:rsidRPr="00E66BFF" w:rsidRDefault="0050782B" w:rsidP="0050782B">
      <w:pPr>
        <w:pStyle w:val="Heading4"/>
        <w:rPr>
          <w:sz w:val="22"/>
        </w:rPr>
      </w:pPr>
      <w:r w:rsidRPr="00E66BFF">
        <w:rPr>
          <w:sz w:val="22"/>
        </w:rPr>
        <w:t>How can we help?</w:t>
      </w:r>
    </w:p>
    <w:p w14:paraId="12AD9183" w14:textId="4266E501" w:rsidR="00972EF4" w:rsidRPr="00E66BFF" w:rsidRDefault="00972EF4" w:rsidP="00DC107B">
      <w:pPr>
        <w:pStyle w:val="Heading2"/>
        <w:rPr>
          <w:sz w:val="24"/>
        </w:rPr>
      </w:pPr>
      <w:r w:rsidRPr="00E66BFF">
        <w:rPr>
          <w:sz w:val="24"/>
        </w:rPr>
        <w:t xml:space="preserve">From 15:4 </w:t>
      </w:r>
      <w:r w:rsidRPr="00E66BFF">
        <w:rPr>
          <w:sz w:val="24"/>
        </w:rPr>
        <w:t xml:space="preserve">“There should be no poor people among you” </w:t>
      </w:r>
      <w:r w:rsidRPr="00E66BFF">
        <w:rPr>
          <w:sz w:val="24"/>
        </w:rPr>
        <w:t>can we deduce that God wants all Christians to be prosperous?</w:t>
      </w:r>
    </w:p>
    <w:p w14:paraId="006C3BFF" w14:textId="4BCDC07E" w:rsidR="00972EF4" w:rsidRPr="00E66BFF" w:rsidRDefault="00972EF4" w:rsidP="00972EF4">
      <w:pPr>
        <w:pStyle w:val="Heading3"/>
        <w:rPr>
          <w:sz w:val="22"/>
        </w:rPr>
      </w:pPr>
      <w:r w:rsidRPr="00E66BFF">
        <w:rPr>
          <w:sz w:val="22"/>
        </w:rPr>
        <w:t>Explain your reasoning</w:t>
      </w:r>
    </w:p>
    <w:p w14:paraId="460D5E03" w14:textId="6FE7994C" w:rsidR="00972EF4" w:rsidRPr="00E66BFF" w:rsidRDefault="00972EF4" w:rsidP="00972EF4">
      <w:pPr>
        <w:pStyle w:val="Heading3"/>
        <w:rPr>
          <w:sz w:val="22"/>
        </w:rPr>
      </w:pPr>
      <w:r w:rsidRPr="00E66BFF">
        <w:rPr>
          <w:sz w:val="22"/>
        </w:rPr>
        <w:t>Does this verse raise the expectation that God will bless us financially if we obey Him?</w:t>
      </w:r>
    </w:p>
    <w:p w14:paraId="22F0FB83" w14:textId="0F426187" w:rsidR="00972EF4" w:rsidRPr="00E66BFF" w:rsidRDefault="00972EF4" w:rsidP="00972EF4">
      <w:pPr>
        <w:pStyle w:val="Heading4"/>
        <w:rPr>
          <w:sz w:val="22"/>
        </w:rPr>
      </w:pPr>
      <w:r w:rsidRPr="00E66BFF">
        <w:rPr>
          <w:sz w:val="22"/>
        </w:rPr>
        <w:t>Explain your answer</w:t>
      </w:r>
    </w:p>
    <w:p w14:paraId="00A42C92" w14:textId="6612A8A6" w:rsidR="00972EF4" w:rsidRPr="00E66BFF" w:rsidRDefault="00972EF4" w:rsidP="00972EF4">
      <w:pPr>
        <w:pStyle w:val="Heading3"/>
        <w:rPr>
          <w:sz w:val="22"/>
        </w:rPr>
      </w:pPr>
      <w:r w:rsidRPr="00E66BFF">
        <w:rPr>
          <w:sz w:val="22"/>
        </w:rPr>
        <w:t>How does it really work?</w:t>
      </w:r>
    </w:p>
    <w:p w14:paraId="0F37945C" w14:textId="0D29A3E5" w:rsidR="00DC107B" w:rsidRPr="00E66BFF" w:rsidRDefault="0050782B" w:rsidP="00DC107B">
      <w:pPr>
        <w:pStyle w:val="Heading2"/>
        <w:rPr>
          <w:sz w:val="24"/>
        </w:rPr>
      </w:pPr>
      <w:r w:rsidRPr="00E66BFF">
        <w:rPr>
          <w:sz w:val="24"/>
        </w:rPr>
        <w:t xml:space="preserve">How can we bring together the statement of 15:4 with the observation </w:t>
      </w:r>
      <w:r w:rsidR="00972EF4" w:rsidRPr="00E66BFF">
        <w:rPr>
          <w:sz w:val="24"/>
        </w:rPr>
        <w:t>of Jesus that “there will always be poor people among you” (Jn 12:8)?</w:t>
      </w:r>
    </w:p>
    <w:p w14:paraId="6114CF1B" w14:textId="68C5B756" w:rsidR="00972EF4" w:rsidRPr="00E66BFF" w:rsidRDefault="00972EF4" w:rsidP="00972EF4">
      <w:pPr>
        <w:pStyle w:val="Heading3"/>
        <w:rPr>
          <w:sz w:val="22"/>
        </w:rPr>
      </w:pPr>
      <w:r w:rsidRPr="00E66BFF">
        <w:rPr>
          <w:sz w:val="22"/>
        </w:rPr>
        <w:t>Does Jesus contradict the OT?</w:t>
      </w:r>
    </w:p>
    <w:p w14:paraId="04175BAD" w14:textId="3CF107CE" w:rsidR="00972EF4" w:rsidRPr="00E66BFF" w:rsidRDefault="00972EF4" w:rsidP="00972EF4">
      <w:pPr>
        <w:pStyle w:val="Heading4"/>
        <w:rPr>
          <w:sz w:val="22"/>
        </w:rPr>
      </w:pPr>
      <w:r w:rsidRPr="00E66BFF">
        <w:rPr>
          <w:sz w:val="22"/>
        </w:rPr>
        <w:t>If not, how do you explain it?</w:t>
      </w:r>
    </w:p>
    <w:p w14:paraId="7E9CDD7E" w14:textId="20997DB8" w:rsidR="00E14F14" w:rsidRPr="00E66BFF" w:rsidRDefault="00DC107B" w:rsidP="00E14F14">
      <w:pPr>
        <w:pStyle w:val="Heading1"/>
        <w:ind w:left="720"/>
        <w:rPr>
          <w:sz w:val="26"/>
        </w:rPr>
      </w:pPr>
      <w:r w:rsidRPr="00E66BFF">
        <w:rPr>
          <w:sz w:val="26"/>
        </w:rPr>
        <w:t>Building community</w:t>
      </w:r>
    </w:p>
    <w:p w14:paraId="62EA389C" w14:textId="77B3EBA6" w:rsidR="00733D8A" w:rsidRPr="00E66BFF" w:rsidRDefault="00972EF4" w:rsidP="00DC107B">
      <w:pPr>
        <w:pStyle w:val="Heading2"/>
        <w:ind w:left="720"/>
        <w:rPr>
          <w:sz w:val="24"/>
        </w:rPr>
      </w:pPr>
      <w:r w:rsidRPr="00E66BFF">
        <w:rPr>
          <w:sz w:val="24"/>
        </w:rPr>
        <w:t>There is a lot about our attitude to those in need in Dt 15</w:t>
      </w:r>
    </w:p>
    <w:p w14:paraId="4C643F6F" w14:textId="203B96C4" w:rsidR="002D6E34" w:rsidRPr="00E66BFF" w:rsidRDefault="002D6E34" w:rsidP="002D6E34">
      <w:pPr>
        <w:pStyle w:val="Heading3"/>
        <w:rPr>
          <w:sz w:val="22"/>
        </w:rPr>
      </w:pPr>
      <w:r w:rsidRPr="00E66BFF">
        <w:rPr>
          <w:sz w:val="22"/>
        </w:rPr>
        <w:t>What are the attitudes expressed?</w:t>
      </w:r>
    </w:p>
    <w:p w14:paraId="715F9553" w14:textId="77777777" w:rsidR="002D6E34" w:rsidRPr="00E66BFF" w:rsidRDefault="002D6E34" w:rsidP="00972EF4">
      <w:pPr>
        <w:pStyle w:val="Heading3"/>
        <w:ind w:left="720"/>
        <w:rPr>
          <w:sz w:val="22"/>
        </w:rPr>
      </w:pPr>
      <w:r w:rsidRPr="00E66BFF">
        <w:rPr>
          <w:sz w:val="22"/>
        </w:rPr>
        <w:t>How do these verses inform the call to ‘love our neighbour as ourselves’?</w:t>
      </w:r>
    </w:p>
    <w:p w14:paraId="418E9D9B" w14:textId="7AF088CF" w:rsidR="00972EF4" w:rsidRPr="00E66BFF" w:rsidRDefault="00972EF4" w:rsidP="002D6E34">
      <w:pPr>
        <w:pStyle w:val="Heading3"/>
        <w:rPr>
          <w:sz w:val="22"/>
        </w:rPr>
      </w:pPr>
      <w:r w:rsidRPr="00E66BFF">
        <w:rPr>
          <w:sz w:val="22"/>
        </w:rPr>
        <w:t>Why is this important for building a community?</w:t>
      </w:r>
    </w:p>
    <w:p w14:paraId="78BD708C" w14:textId="487DF534" w:rsidR="002D6E34" w:rsidRPr="00E66BFF" w:rsidRDefault="002D6E34" w:rsidP="002D6E34">
      <w:pPr>
        <w:pStyle w:val="Heading1"/>
        <w:rPr>
          <w:sz w:val="26"/>
        </w:rPr>
      </w:pPr>
      <w:r w:rsidRPr="00E66BFF">
        <w:rPr>
          <w:sz w:val="26"/>
        </w:rPr>
        <w:t>Setting people free</w:t>
      </w:r>
    </w:p>
    <w:p w14:paraId="2334B2FE" w14:textId="5B955548" w:rsidR="002D6E34" w:rsidRPr="00E66BFF" w:rsidRDefault="002D6E34" w:rsidP="002D6E34">
      <w:pPr>
        <w:pStyle w:val="Heading2"/>
        <w:rPr>
          <w:sz w:val="24"/>
        </w:rPr>
      </w:pPr>
      <w:r w:rsidRPr="00E66BFF">
        <w:rPr>
          <w:sz w:val="24"/>
        </w:rPr>
        <w:t>The Israelites are reminded that they left Egypt with goodwill and wealth (Ex 12:37)</w:t>
      </w:r>
    </w:p>
    <w:p w14:paraId="0AF5A24C" w14:textId="13AC75BD" w:rsidR="002D6E34" w:rsidRPr="00E66BFF" w:rsidRDefault="002D6E34" w:rsidP="002D6E34">
      <w:pPr>
        <w:pStyle w:val="Heading3"/>
        <w:rPr>
          <w:sz w:val="22"/>
        </w:rPr>
      </w:pPr>
      <w:r w:rsidRPr="00E66BFF">
        <w:rPr>
          <w:sz w:val="22"/>
        </w:rPr>
        <w:t>How should this inform their attitude to those who leave their service?</w:t>
      </w:r>
    </w:p>
    <w:p w14:paraId="64B9F258" w14:textId="4FBEE31B" w:rsidR="002D6E34" w:rsidRPr="00E66BFF" w:rsidRDefault="002D6E34" w:rsidP="002D6E34">
      <w:pPr>
        <w:pStyle w:val="Heading2"/>
        <w:rPr>
          <w:sz w:val="24"/>
        </w:rPr>
      </w:pPr>
      <w:r w:rsidRPr="00E66BFF">
        <w:rPr>
          <w:sz w:val="24"/>
        </w:rPr>
        <w:t>Every first-born</w:t>
      </w:r>
    </w:p>
    <w:p w14:paraId="691B6A6F" w14:textId="08180ABF" w:rsidR="002D6E34" w:rsidRPr="00E66BFF" w:rsidRDefault="002D6E34" w:rsidP="002D6E34">
      <w:pPr>
        <w:pStyle w:val="Heading3"/>
        <w:rPr>
          <w:sz w:val="22"/>
        </w:rPr>
      </w:pPr>
      <w:r w:rsidRPr="00E66BFF">
        <w:rPr>
          <w:sz w:val="22"/>
        </w:rPr>
        <w:lastRenderedPageBreak/>
        <w:t>In what ways does the giving or redeeming of first-borns remind the faithful of their roots?</w:t>
      </w:r>
    </w:p>
    <w:p w14:paraId="1D610859" w14:textId="3F2121B2" w:rsidR="002D6E34" w:rsidRPr="00E66BFF" w:rsidRDefault="002D6E34" w:rsidP="002D6E34">
      <w:pPr>
        <w:pStyle w:val="Heading1"/>
        <w:rPr>
          <w:sz w:val="26"/>
        </w:rPr>
      </w:pPr>
      <w:r w:rsidRPr="00E66BFF">
        <w:rPr>
          <w:sz w:val="26"/>
        </w:rPr>
        <w:t>Celebrating together</w:t>
      </w:r>
    </w:p>
    <w:p w14:paraId="6D9D2D81" w14:textId="6AE3A118" w:rsidR="002D6E34" w:rsidRPr="00E66BFF" w:rsidRDefault="002D6E34" w:rsidP="002D6E34">
      <w:pPr>
        <w:pStyle w:val="Heading2"/>
        <w:rPr>
          <w:sz w:val="24"/>
        </w:rPr>
      </w:pPr>
      <w:r w:rsidRPr="00E66BFF">
        <w:rPr>
          <w:sz w:val="24"/>
        </w:rPr>
        <w:t>How do/can we celebrate what God has done for us?</w:t>
      </w:r>
    </w:p>
    <w:p w14:paraId="39A805F6" w14:textId="4FDE2443" w:rsidR="00001088" w:rsidRPr="00E66BFF" w:rsidRDefault="00001088" w:rsidP="00001088">
      <w:pPr>
        <w:pStyle w:val="Heading3"/>
        <w:rPr>
          <w:sz w:val="22"/>
        </w:rPr>
      </w:pPr>
      <w:r w:rsidRPr="00E66BFF">
        <w:rPr>
          <w:sz w:val="22"/>
        </w:rPr>
        <w:t>How do we celebrate in our community?</w:t>
      </w:r>
    </w:p>
    <w:p w14:paraId="18220BF6" w14:textId="2305E082" w:rsidR="00001088" w:rsidRPr="00E66BFF" w:rsidRDefault="00001088" w:rsidP="00001088">
      <w:pPr>
        <w:pStyle w:val="Heading3"/>
        <w:rPr>
          <w:sz w:val="22"/>
        </w:rPr>
      </w:pPr>
      <w:r w:rsidRPr="00E66BFF">
        <w:rPr>
          <w:sz w:val="22"/>
        </w:rPr>
        <w:t>How often should we do it?</w:t>
      </w:r>
    </w:p>
    <w:sectPr w:rsidR="00001088" w:rsidRPr="00E66BFF" w:rsidSect="00E14F14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14"/>
    <w:rsid w:val="00001088"/>
    <w:rsid w:val="0011609F"/>
    <w:rsid w:val="001A4401"/>
    <w:rsid w:val="002D6E34"/>
    <w:rsid w:val="003A351D"/>
    <w:rsid w:val="003C2D0C"/>
    <w:rsid w:val="00496F56"/>
    <w:rsid w:val="0050782B"/>
    <w:rsid w:val="00733D8A"/>
    <w:rsid w:val="007465F1"/>
    <w:rsid w:val="007628B4"/>
    <w:rsid w:val="008B36B5"/>
    <w:rsid w:val="00972EF4"/>
    <w:rsid w:val="00A64A3F"/>
    <w:rsid w:val="00DC107B"/>
    <w:rsid w:val="00E14F14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BC88"/>
  <w15:chartTrackingRefBased/>
  <w15:docId w15:val="{223F6AE5-EBA2-4564-9F41-6C69BE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2019-01-17T12:26:00Z</cp:lastPrinted>
  <dcterms:created xsi:type="dcterms:W3CDTF">2019-01-17T10:07:00Z</dcterms:created>
  <dcterms:modified xsi:type="dcterms:W3CDTF">2019-01-17T12:27:00Z</dcterms:modified>
</cp:coreProperties>
</file>